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82392" w14:textId="77777777" w:rsidR="008E4397" w:rsidRPr="009A7B57" w:rsidRDefault="0080035E" w:rsidP="0080035E">
      <w:pPr>
        <w:spacing w:line="400" w:lineRule="exact"/>
        <w:jc w:val="left"/>
        <w:rPr>
          <w:rFonts w:ascii="BIZ UDP明朝 Medium" w:eastAsia="BIZ UDP明朝 Medium" w:hAnsi="BIZ UDP明朝 Medium"/>
          <w:b/>
          <w:sz w:val="28"/>
          <w:szCs w:val="28"/>
        </w:rPr>
      </w:pPr>
      <w:r w:rsidRPr="009A7B57">
        <w:rPr>
          <w:rFonts w:ascii="Segoe UI Emoji" w:eastAsia="Segoe UI Emoji" w:hAnsi="Segoe UI Emoji" w:cs="Segoe UI Emoji"/>
          <w:b/>
          <w:sz w:val="28"/>
          <w:szCs w:val="28"/>
        </w:rPr>
        <w:t>■</w:t>
      </w:r>
      <w:r w:rsidRPr="009A7B57">
        <w:rPr>
          <w:rFonts w:ascii="BIZ UDP明朝 Medium" w:eastAsia="BIZ UDP明朝 Medium" w:hAnsi="BIZ UDP明朝 Medium" w:hint="eastAsia"/>
          <w:b/>
          <w:sz w:val="28"/>
          <w:szCs w:val="28"/>
        </w:rPr>
        <w:t>本会の基本理念</w:t>
      </w:r>
    </w:p>
    <w:p w14:paraId="019976AD" w14:textId="77777777" w:rsidR="0080035E" w:rsidRPr="009A7B57" w:rsidRDefault="0080035E" w:rsidP="0080035E">
      <w:pPr>
        <w:spacing w:line="400" w:lineRule="exact"/>
        <w:jc w:val="left"/>
        <w:rPr>
          <w:rFonts w:ascii="ＭＳ 明朝" w:eastAsia="ＭＳ 明朝" w:hAnsi="ＭＳ 明朝"/>
          <w:b/>
          <w:sz w:val="32"/>
          <w:szCs w:val="32"/>
        </w:rPr>
      </w:pPr>
    </w:p>
    <w:p w14:paraId="776A8E21" w14:textId="30C804A2" w:rsidR="008E4397" w:rsidRPr="009A7B57" w:rsidRDefault="008E4397" w:rsidP="008E4397">
      <w:pPr>
        <w:spacing w:line="400" w:lineRule="exact"/>
        <w:rPr>
          <w:rFonts w:ascii="ＭＳ 明朝" w:eastAsia="ＭＳ 明朝" w:hAnsi="ＭＳ 明朝"/>
          <w:b/>
          <w:sz w:val="32"/>
          <w:szCs w:val="32"/>
        </w:rPr>
      </w:pPr>
      <w:r w:rsidRPr="009A7B57">
        <w:rPr>
          <w:rFonts w:ascii="ＭＳ 明朝" w:eastAsia="ＭＳ 明朝" w:hAnsi="ＭＳ 明朝" w:hint="eastAsia"/>
          <w:b/>
          <w:sz w:val="32"/>
          <w:szCs w:val="32"/>
        </w:rPr>
        <w:t>メインテーマ　ビッグデータが拓く未来の医学と医療</w:t>
      </w:r>
    </w:p>
    <w:p w14:paraId="4DDB8C89" w14:textId="04668D47" w:rsidR="008E4397" w:rsidRPr="009A7B57" w:rsidRDefault="008E4397" w:rsidP="000350A1">
      <w:pPr>
        <w:spacing w:line="400" w:lineRule="exact"/>
        <w:jc w:val="center"/>
        <w:rPr>
          <w:rFonts w:ascii="ＭＳ 明朝" w:eastAsia="ＭＳ 明朝" w:hAnsi="ＭＳ 明朝"/>
          <w:b/>
          <w:sz w:val="32"/>
          <w:szCs w:val="32"/>
        </w:rPr>
      </w:pPr>
      <w:r w:rsidRPr="009A7B57">
        <w:rPr>
          <w:rFonts w:ascii="ＭＳ 明朝" w:eastAsia="ＭＳ 明朝" w:hAnsi="ＭＳ 明朝" w:hint="eastAsia"/>
          <w:b/>
          <w:sz w:val="32"/>
          <w:szCs w:val="32"/>
        </w:rPr>
        <w:t xml:space="preserve">　　　　　　　～豊かな人生100年時代を求めて～</w:t>
      </w:r>
    </w:p>
    <w:p w14:paraId="6BB074AB" w14:textId="77777777" w:rsidR="00CC5F05" w:rsidRPr="009A7B57" w:rsidRDefault="00CC5F05" w:rsidP="008E4397">
      <w:pPr>
        <w:spacing w:line="400" w:lineRule="exact"/>
        <w:jc w:val="center"/>
        <w:rPr>
          <w:rFonts w:ascii="ＭＳ 明朝" w:eastAsia="ＭＳ 明朝" w:hAnsi="ＭＳ 明朝"/>
          <w:b/>
          <w:sz w:val="32"/>
          <w:szCs w:val="32"/>
        </w:rPr>
      </w:pPr>
    </w:p>
    <w:p w14:paraId="7AAB5595" w14:textId="77777777" w:rsidR="007E5B8C" w:rsidRPr="009A7B57" w:rsidRDefault="007E5B8C" w:rsidP="004A4B21">
      <w:pPr>
        <w:spacing w:line="400" w:lineRule="exact"/>
        <w:jc w:val="center"/>
        <w:rPr>
          <w:rFonts w:ascii="ＭＳ 明朝" w:eastAsia="ＭＳ 明朝" w:hAnsi="ＭＳ 明朝"/>
          <w:b/>
          <w:sz w:val="32"/>
          <w:szCs w:val="32"/>
        </w:rPr>
      </w:pPr>
    </w:p>
    <w:p w14:paraId="19FF31F6" w14:textId="77777777" w:rsidR="008E4397" w:rsidRPr="009A7B57" w:rsidRDefault="008E4397" w:rsidP="008E4397">
      <w:pPr>
        <w:rPr>
          <w:rFonts w:ascii="ＭＳ 明朝" w:eastAsia="ＭＳ 明朝" w:hAnsi="ＭＳ 明朝"/>
          <w:b/>
          <w:sz w:val="32"/>
          <w:szCs w:val="32"/>
        </w:rPr>
      </w:pPr>
      <w:r w:rsidRPr="009A7B57">
        <w:rPr>
          <w:rFonts w:ascii="ＭＳ 明朝" w:eastAsia="ＭＳ 明朝" w:hAnsi="ＭＳ 明朝" w:hint="eastAsia"/>
          <w:b/>
          <w:sz w:val="32"/>
          <w:szCs w:val="32"/>
        </w:rPr>
        <w:t>基 本 構 想</w:t>
      </w:r>
    </w:p>
    <w:p w14:paraId="6E2C7585" w14:textId="0CE29812" w:rsidR="008E4397" w:rsidRPr="009A7B57" w:rsidRDefault="008E4397">
      <w:pPr>
        <w:ind w:firstLineChars="100" w:firstLine="202"/>
        <w:rPr>
          <w:rFonts w:ascii="ＭＳ 明朝" w:eastAsia="ＭＳ 明朝" w:hAnsi="ＭＳ 明朝"/>
          <w:szCs w:val="21"/>
        </w:rPr>
      </w:pPr>
      <w:r w:rsidRPr="009A7B57">
        <w:rPr>
          <w:rFonts w:ascii="ＭＳ 明朝" w:eastAsia="ＭＳ 明朝" w:hAnsi="ＭＳ 明朝" w:hint="eastAsia"/>
          <w:szCs w:val="21"/>
        </w:rPr>
        <w:t>地球規模では、温暖化とそれに伴う気候変動、</w:t>
      </w:r>
      <w:r w:rsidR="00126AC2" w:rsidRPr="009A7B57">
        <w:rPr>
          <w:rFonts w:ascii="ＭＳ 明朝" w:eastAsia="ＭＳ 明朝" w:hAnsi="ＭＳ 明朝" w:hint="eastAsia"/>
          <w:szCs w:val="21"/>
        </w:rPr>
        <w:t>環境破壊やグローバル化に伴う新型コロナウィルス感染症に象徴される新興再興感染症の脅威、</w:t>
      </w:r>
      <w:r w:rsidRPr="009A7B57">
        <w:rPr>
          <w:rFonts w:ascii="ＭＳ 明朝" w:eastAsia="ＭＳ 明朝" w:hAnsi="ＭＳ 明朝" w:hint="eastAsia"/>
          <w:szCs w:val="21"/>
        </w:rPr>
        <w:t>人口爆発と少子化、豊かさと貧困の格差拡大</w:t>
      </w:r>
      <w:r w:rsidR="00126AC2" w:rsidRPr="009A7B57">
        <w:rPr>
          <w:rFonts w:ascii="ＭＳ 明朝" w:eastAsia="ＭＳ 明朝" w:hAnsi="ＭＳ 明朝" w:hint="eastAsia"/>
          <w:szCs w:val="21"/>
        </w:rPr>
        <w:t>と</w:t>
      </w:r>
      <w:r w:rsidRPr="009A7B57">
        <w:rPr>
          <w:rFonts w:ascii="ＭＳ 明朝" w:eastAsia="ＭＳ 明朝" w:hAnsi="ＭＳ 明朝" w:hint="eastAsia"/>
          <w:szCs w:val="21"/>
        </w:rPr>
        <w:t>非感染性疾患</w:t>
      </w:r>
      <w:r w:rsidR="00126AC2" w:rsidRPr="009A7B57">
        <w:rPr>
          <w:rFonts w:ascii="ＭＳ 明朝" w:eastAsia="ＭＳ 明朝" w:hAnsi="ＭＳ 明朝" w:hint="eastAsia"/>
          <w:szCs w:val="21"/>
        </w:rPr>
        <w:t>（</w:t>
      </w:r>
      <w:r w:rsidR="00126AC2" w:rsidRPr="009A7B57">
        <w:rPr>
          <w:rFonts w:ascii="ＭＳ 明朝" w:eastAsia="ＭＳ 明朝" w:hAnsi="ＭＳ 明朝"/>
          <w:szCs w:val="21"/>
        </w:rPr>
        <w:t>NCD）</w:t>
      </w:r>
      <w:r w:rsidRPr="009A7B57">
        <w:rPr>
          <w:rFonts w:ascii="ＭＳ 明朝" w:eastAsia="ＭＳ 明朝" w:hAnsi="ＭＳ 明朝" w:hint="eastAsia"/>
          <w:szCs w:val="21"/>
        </w:rPr>
        <w:t>の爆発的な増加により、地球と</w:t>
      </w:r>
      <w:r w:rsidR="00126AC2" w:rsidRPr="009A7B57">
        <w:rPr>
          <w:rFonts w:ascii="ＭＳ 明朝" w:eastAsia="ＭＳ 明朝" w:hAnsi="ＭＳ 明朝" w:hint="eastAsia"/>
          <w:szCs w:val="21"/>
        </w:rPr>
        <w:t>人類</w:t>
      </w:r>
      <w:r w:rsidRPr="009A7B57">
        <w:rPr>
          <w:rFonts w:ascii="ＭＳ 明朝" w:eastAsia="ＭＳ 明朝" w:hAnsi="ＭＳ 明朝" w:hint="eastAsia"/>
          <w:szCs w:val="21"/>
        </w:rPr>
        <w:t>の持続可能性が脅かされ、その解決が喫緊の課題となっています。一方、</w:t>
      </w:r>
      <w:r w:rsidRPr="009A7B57">
        <w:rPr>
          <w:rFonts w:ascii="ＭＳ 明朝" w:eastAsia="ＭＳ 明朝" w:hAnsi="ＭＳ 明朝"/>
          <w:szCs w:val="21"/>
        </w:rPr>
        <w:t>AI、IoT</w:t>
      </w:r>
      <w:r w:rsidRPr="009A7B57">
        <w:rPr>
          <w:rFonts w:ascii="ＭＳ 明朝" w:eastAsia="ＭＳ 明朝" w:hAnsi="ＭＳ 明朝" w:hint="eastAsia"/>
          <w:szCs w:val="21"/>
        </w:rPr>
        <w:t>、ロボティクスなどの</w:t>
      </w:r>
      <w:r w:rsidR="00E95B7D" w:rsidRPr="009A7B57">
        <w:rPr>
          <w:rFonts w:ascii="ＭＳ 明朝" w:eastAsia="ＭＳ 明朝" w:hAnsi="ＭＳ 明朝" w:hint="eastAsia"/>
          <w:szCs w:val="21"/>
        </w:rPr>
        <w:t>技術革新</w:t>
      </w:r>
      <w:r w:rsidRPr="009A7B57">
        <w:rPr>
          <w:rFonts w:ascii="ＭＳ 明朝" w:eastAsia="ＭＳ 明朝" w:hAnsi="ＭＳ 明朝" w:hint="eastAsia"/>
          <w:szCs w:val="21"/>
        </w:rPr>
        <w:t>を核とした第</w:t>
      </w:r>
      <w:r w:rsidRPr="009A7B57">
        <w:rPr>
          <w:rFonts w:ascii="ＭＳ 明朝" w:eastAsia="ＭＳ 明朝" w:hAnsi="ＭＳ 明朝"/>
          <w:szCs w:val="21"/>
        </w:rPr>
        <w:t>4次産業革命が進行し、社会は歴史的な転換点を迎えています。それに伴い医学・医療も大きく変わろうとしており、未来の医学と医療のあり方を考える必要があります。</w:t>
      </w:r>
    </w:p>
    <w:p w14:paraId="3AA55046" w14:textId="5A7AD657" w:rsidR="008E4397" w:rsidRPr="009A7B57" w:rsidRDefault="008E4397">
      <w:pPr>
        <w:ind w:firstLineChars="100" w:firstLine="202"/>
        <w:rPr>
          <w:rFonts w:ascii="ＭＳ 明朝" w:eastAsia="ＭＳ 明朝" w:hAnsi="ＭＳ 明朝"/>
          <w:szCs w:val="21"/>
        </w:rPr>
      </w:pPr>
      <w:r w:rsidRPr="009A7B57">
        <w:rPr>
          <w:rFonts w:ascii="ＭＳ 明朝" w:eastAsia="ＭＳ 明朝" w:hAnsi="ＭＳ 明朝" w:hint="eastAsia"/>
          <w:szCs w:val="21"/>
        </w:rPr>
        <w:t>我が国は、国際的に例を見ない少子超高齢社会を迎えています。戦後日本の高度経済成長に支えられた医学・医療の進歩は、人生</w:t>
      </w:r>
      <w:r w:rsidRPr="009A7B57">
        <w:rPr>
          <w:rFonts w:ascii="ＭＳ 明朝" w:eastAsia="ＭＳ 明朝" w:hAnsi="ＭＳ 明朝"/>
          <w:szCs w:val="21"/>
        </w:rPr>
        <w:t>100年時代と表現される新たなステージに結実しています。他方、それを支え</w:t>
      </w:r>
      <w:r w:rsidRPr="009A7B57">
        <w:rPr>
          <w:rFonts w:ascii="ＭＳ 明朝" w:eastAsia="ＭＳ 明朝" w:hAnsi="ＭＳ 明朝" w:hint="eastAsia"/>
          <w:szCs w:val="21"/>
        </w:rPr>
        <w:t>るべき医療、介護の経済基盤は危機に瀕しています。このような矛盾を内包した転換期において、人々の願いは、豊かで人間らしい人生</w:t>
      </w:r>
      <w:r w:rsidRPr="009A7B57">
        <w:rPr>
          <w:rFonts w:ascii="ＭＳ 明朝" w:eastAsia="ＭＳ 明朝" w:hAnsi="ＭＳ 明朝"/>
          <w:szCs w:val="21"/>
        </w:rPr>
        <w:t>100年時代を全うすることではないでしょうか。このチャレンジに向けて地域包括ケアシステムをはじめとする医療介護体制の構築、AI</w:t>
      </w:r>
      <w:r w:rsidRPr="009A7B57">
        <w:rPr>
          <w:rFonts w:ascii="ＭＳ 明朝" w:eastAsia="ＭＳ 明朝" w:hAnsi="ＭＳ 明朝" w:hint="eastAsia"/>
          <w:szCs w:val="21"/>
        </w:rPr>
        <w:t>による診療支援や遠隔診療による医療の効率化</w:t>
      </w:r>
      <w:r w:rsidR="0082471C" w:rsidRPr="009A7B57">
        <w:rPr>
          <w:rFonts w:ascii="ＭＳ 明朝" w:eastAsia="ＭＳ 明朝" w:hAnsi="ＭＳ 明朝" w:hint="eastAsia"/>
          <w:szCs w:val="21"/>
        </w:rPr>
        <w:t>、</w:t>
      </w:r>
      <w:r w:rsidR="00755DAB" w:rsidRPr="009A7B57">
        <w:rPr>
          <w:rFonts w:ascii="ＭＳ 明朝" w:eastAsia="ＭＳ 明朝" w:hAnsi="ＭＳ 明朝" w:hint="eastAsia"/>
          <w:szCs w:val="21"/>
        </w:rPr>
        <w:t>医療・</w:t>
      </w:r>
      <w:r w:rsidRPr="009A7B57">
        <w:rPr>
          <w:rFonts w:ascii="ＭＳ 明朝" w:eastAsia="ＭＳ 明朝" w:hAnsi="ＭＳ 明朝" w:hint="eastAsia"/>
          <w:szCs w:val="21"/>
        </w:rPr>
        <w:t>介護ロボットの</w:t>
      </w:r>
      <w:r w:rsidR="0082471C" w:rsidRPr="009A7B57">
        <w:rPr>
          <w:rFonts w:ascii="ＭＳ 明朝" w:eastAsia="ＭＳ 明朝" w:hAnsi="ＭＳ 明朝" w:hint="eastAsia"/>
          <w:szCs w:val="21"/>
        </w:rPr>
        <w:t>実装</w:t>
      </w:r>
      <w:r w:rsidRPr="009A7B57">
        <w:rPr>
          <w:rFonts w:ascii="ＭＳ 明朝" w:eastAsia="ＭＳ 明朝" w:hAnsi="ＭＳ 明朝" w:hint="eastAsia"/>
          <w:szCs w:val="21"/>
        </w:rPr>
        <w:t>など</w:t>
      </w:r>
      <w:r w:rsidR="00755DAB" w:rsidRPr="009A7B57">
        <w:rPr>
          <w:rFonts w:ascii="ＭＳ 明朝" w:eastAsia="ＭＳ 明朝" w:hAnsi="ＭＳ 明朝" w:hint="eastAsia"/>
          <w:szCs w:val="21"/>
        </w:rPr>
        <w:t>、</w:t>
      </w:r>
      <w:r w:rsidR="00916EF2" w:rsidRPr="009A7B57">
        <w:rPr>
          <w:rFonts w:ascii="ＭＳ 明朝" w:eastAsia="ＭＳ 明朝" w:hAnsi="ＭＳ 明朝" w:hint="eastAsia"/>
          <w:szCs w:val="21"/>
        </w:rPr>
        <w:t>持続可能な</w:t>
      </w:r>
      <w:r w:rsidRPr="009A7B57">
        <w:rPr>
          <w:rFonts w:ascii="ＭＳ 明朝" w:eastAsia="ＭＳ 明朝" w:hAnsi="ＭＳ 明朝" w:hint="eastAsia"/>
          <w:szCs w:val="21"/>
        </w:rPr>
        <w:t>新しい医療システムの構築が求められています。まさに、世界の健康長寿先進国としての日本の役割が期待されます。</w:t>
      </w:r>
    </w:p>
    <w:p w14:paraId="73056910" w14:textId="357DAF62" w:rsidR="008E4397" w:rsidRPr="009A7B57" w:rsidRDefault="008E4397">
      <w:pPr>
        <w:ind w:firstLineChars="100" w:firstLine="202"/>
        <w:rPr>
          <w:rFonts w:ascii="ＭＳ 明朝" w:eastAsia="ＭＳ 明朝" w:hAnsi="ＭＳ 明朝"/>
          <w:szCs w:val="21"/>
        </w:rPr>
      </w:pPr>
      <w:r w:rsidRPr="009A7B57">
        <w:rPr>
          <w:rFonts w:ascii="ＭＳ 明朝" w:eastAsia="ＭＳ 明朝" w:hAnsi="ＭＳ 明朝" w:hint="eastAsia"/>
          <w:szCs w:val="21"/>
        </w:rPr>
        <w:t>データ駆動型サイエンスは医学・生命科学を変革しています。桁違いに容易に得られるようになったゲノムデータ、マルチオミックス解析や一細胞解析、クライオ電子顕微鏡、複雑系に対するシミュレーションなどのイノベーションにより得られるビッグデータを統合し、生命の本態やその多様性を理解することが可能となってきました。メカニズムに立脚した多様なモダリティからなる</w:t>
      </w:r>
      <w:r w:rsidR="00126AC2" w:rsidRPr="009A7B57">
        <w:rPr>
          <w:rFonts w:ascii="ＭＳ 明朝" w:eastAsia="ＭＳ 明朝" w:hAnsi="ＭＳ 明朝" w:hint="eastAsia"/>
          <w:szCs w:val="21"/>
        </w:rPr>
        <w:t>創薬</w:t>
      </w:r>
      <w:r w:rsidR="008725E3" w:rsidRPr="009A7B57">
        <w:rPr>
          <w:rFonts w:ascii="ＭＳ 明朝" w:eastAsia="ＭＳ 明朝" w:hAnsi="ＭＳ 明朝" w:hint="eastAsia"/>
          <w:szCs w:val="21"/>
        </w:rPr>
        <w:t>とワクチン</w:t>
      </w:r>
      <w:r w:rsidR="00E95B7D" w:rsidRPr="009A7B57">
        <w:rPr>
          <w:rFonts w:ascii="ＭＳ 明朝" w:eastAsia="ＭＳ 明朝" w:hAnsi="ＭＳ 明朝" w:hint="eastAsia"/>
          <w:szCs w:val="21"/>
        </w:rPr>
        <w:t>開発</w:t>
      </w:r>
      <w:r w:rsidRPr="009A7B57">
        <w:rPr>
          <w:rFonts w:ascii="ＭＳ 明朝" w:eastAsia="ＭＳ 明朝" w:hAnsi="ＭＳ 明朝" w:hint="eastAsia"/>
          <w:szCs w:val="21"/>
        </w:rPr>
        <w:t>、ゲノム編集、遺伝子治療、細胞治療、臓器再生など新しい医療技術の開発が進んでいます。イノベーション立国を目指す我が国にとって健康長寿に貢献する医療技術開発は最重要課題の一つです。医療技術の</w:t>
      </w:r>
      <w:r w:rsidR="00C11581" w:rsidRPr="009A7B57">
        <w:rPr>
          <w:rFonts w:ascii="ＭＳ 明朝" w:eastAsia="ＭＳ 明朝" w:hAnsi="ＭＳ 明朝" w:hint="eastAsia"/>
          <w:szCs w:val="21"/>
        </w:rPr>
        <w:t>基盤</w:t>
      </w:r>
      <w:r w:rsidRPr="009A7B57">
        <w:rPr>
          <w:rFonts w:ascii="ＭＳ 明朝" w:eastAsia="ＭＳ 明朝" w:hAnsi="ＭＳ 明朝" w:hint="eastAsia"/>
          <w:szCs w:val="21"/>
        </w:rPr>
        <w:t>になるのは基礎医学</w:t>
      </w:r>
      <w:r w:rsidR="00C11581" w:rsidRPr="009A7B57">
        <w:rPr>
          <w:rFonts w:ascii="ＭＳ 明朝" w:eastAsia="ＭＳ 明朝" w:hAnsi="ＭＳ 明朝" w:hint="eastAsia"/>
          <w:szCs w:val="21"/>
        </w:rPr>
        <w:t>を</w:t>
      </w:r>
      <w:r w:rsidR="00064A23" w:rsidRPr="009A7B57">
        <w:rPr>
          <w:rFonts w:ascii="ＭＳ 明朝" w:eastAsia="ＭＳ 明朝" w:hAnsi="ＭＳ 明朝" w:hint="eastAsia"/>
          <w:szCs w:val="21"/>
        </w:rPr>
        <w:t>包含する</w:t>
      </w:r>
      <w:r w:rsidR="00C11581" w:rsidRPr="009A7B57">
        <w:rPr>
          <w:rFonts w:ascii="ＭＳ 明朝" w:eastAsia="ＭＳ 明朝" w:hAnsi="ＭＳ 明朝" w:hint="eastAsia"/>
          <w:szCs w:val="21"/>
        </w:rPr>
        <w:t>基礎科学</w:t>
      </w:r>
      <w:r w:rsidRPr="009A7B57">
        <w:rPr>
          <w:rFonts w:ascii="ＭＳ 明朝" w:eastAsia="ＭＳ 明朝" w:hAnsi="ＭＳ 明朝" w:hint="eastAsia"/>
          <w:szCs w:val="21"/>
        </w:rPr>
        <w:t>であり、その更なる振興が必要です。</w:t>
      </w:r>
    </w:p>
    <w:p w14:paraId="033E21F8" w14:textId="62E0690B" w:rsidR="0082471C" w:rsidRPr="009A7B57" w:rsidRDefault="008E4397" w:rsidP="0082471C">
      <w:pPr>
        <w:ind w:firstLineChars="100" w:firstLine="202"/>
        <w:rPr>
          <w:rFonts w:ascii="ＭＳ 明朝" w:eastAsia="ＭＳ 明朝" w:hAnsi="ＭＳ 明朝"/>
          <w:szCs w:val="21"/>
        </w:rPr>
      </w:pPr>
      <w:r w:rsidRPr="009A7B57">
        <w:rPr>
          <w:rFonts w:ascii="ＭＳ 明朝" w:eastAsia="ＭＳ 明朝" w:hAnsi="ＭＳ 明朝" w:hint="eastAsia"/>
          <w:szCs w:val="21"/>
        </w:rPr>
        <w:t>ビッグデータに体現されるデジタル革命は、</w:t>
      </w:r>
      <w:r w:rsidR="008B153E" w:rsidRPr="009A7B57">
        <w:rPr>
          <w:rFonts w:ascii="ＭＳ 明朝" w:eastAsia="ＭＳ 明朝" w:hAnsi="ＭＳ 明朝" w:hint="eastAsia"/>
          <w:szCs w:val="21"/>
        </w:rPr>
        <w:t>社会のあり方の</w:t>
      </w:r>
      <w:r w:rsidR="00916EF2" w:rsidRPr="009A7B57">
        <w:rPr>
          <w:rFonts w:ascii="ＭＳ 明朝" w:eastAsia="ＭＳ 明朝" w:hAnsi="ＭＳ 明朝" w:hint="eastAsia"/>
          <w:szCs w:val="21"/>
        </w:rPr>
        <w:t>変容の</w:t>
      </w:r>
      <w:r w:rsidR="008B153E" w:rsidRPr="009A7B57">
        <w:rPr>
          <w:rFonts w:ascii="ＭＳ 明朝" w:eastAsia="ＭＳ 明朝" w:hAnsi="ＭＳ 明朝" w:hint="eastAsia"/>
          <w:szCs w:val="21"/>
        </w:rPr>
        <w:t>みならず</w:t>
      </w:r>
      <w:r w:rsidRPr="009A7B57">
        <w:rPr>
          <w:rFonts w:ascii="ＭＳ 明朝" w:eastAsia="ＭＳ 明朝" w:hAnsi="ＭＳ 明朝" w:hint="eastAsia"/>
          <w:szCs w:val="21"/>
        </w:rPr>
        <w:t>医療のあり方に</w:t>
      </w:r>
      <w:r w:rsidR="00916EF2" w:rsidRPr="009A7B57">
        <w:rPr>
          <w:rFonts w:ascii="ＭＳ 明朝" w:eastAsia="ＭＳ 明朝" w:hAnsi="ＭＳ 明朝" w:hint="eastAsia"/>
          <w:szCs w:val="21"/>
        </w:rPr>
        <w:t>大きな</w:t>
      </w:r>
      <w:r w:rsidRPr="009A7B57">
        <w:rPr>
          <w:rFonts w:ascii="ＭＳ 明朝" w:eastAsia="ＭＳ 明朝" w:hAnsi="ＭＳ 明朝" w:hint="eastAsia"/>
          <w:szCs w:val="21"/>
        </w:rPr>
        <w:t>変革をもたらすことが予想されます。ウェアラブルデバイスにより自分の健康状態をモニターし、</w:t>
      </w:r>
      <w:r w:rsidRPr="009A7B57">
        <w:rPr>
          <w:rFonts w:ascii="ＭＳ 明朝" w:eastAsia="ＭＳ 明朝" w:hAnsi="ＭＳ 明朝"/>
          <w:szCs w:val="21"/>
        </w:rPr>
        <w:t>PHR</w:t>
      </w:r>
      <w:r w:rsidR="00973688" w:rsidRPr="009A7B57">
        <w:rPr>
          <w:rFonts w:ascii="ＭＳ 明朝" w:eastAsia="ＭＳ 明朝" w:hAnsi="ＭＳ 明朝"/>
          <w:szCs w:val="21"/>
        </w:rPr>
        <w:t xml:space="preserve"> </w:t>
      </w:r>
      <w:r w:rsidRPr="009A7B57">
        <w:rPr>
          <w:rFonts w:ascii="ＭＳ 明朝" w:eastAsia="ＭＳ 明朝" w:hAnsi="ＭＳ 明朝"/>
          <w:szCs w:val="21"/>
        </w:rPr>
        <w:t>(Personal Health Record)</w:t>
      </w:r>
      <w:r w:rsidR="00973688" w:rsidRPr="009A7B57">
        <w:rPr>
          <w:rFonts w:ascii="ＭＳ 明朝" w:eastAsia="ＭＳ 明朝" w:hAnsi="ＭＳ 明朝"/>
          <w:szCs w:val="21"/>
        </w:rPr>
        <w:t xml:space="preserve"> </w:t>
      </w:r>
      <w:r w:rsidRPr="009A7B57">
        <w:rPr>
          <w:rFonts w:ascii="ＭＳ 明朝" w:eastAsia="ＭＳ 明朝" w:hAnsi="ＭＳ 明朝" w:hint="eastAsia"/>
          <w:szCs w:val="21"/>
        </w:rPr>
        <w:t>を用いて自己の健康情報を一元的に管理することが可能となります。インターネットの普及により医療情報の非対称性が是正され、医療においては患者の主体的選択が尊重されると同時にそれを社会が支える「自律と共生」が重要となります。人生</w:t>
      </w:r>
      <w:r w:rsidRPr="009A7B57">
        <w:rPr>
          <w:rFonts w:ascii="ＭＳ 明朝" w:eastAsia="ＭＳ 明朝" w:hAnsi="ＭＳ 明朝"/>
          <w:szCs w:val="21"/>
        </w:rPr>
        <w:t>100年時代の医学・医療は、キュアの実現のみならず、疾病前状態の段階におけるより精密な予測と個別化予防から、個々人の希望と価値観に応じた人間らしいケアに至るまで、100年の一生に亘って、人々の自立と生き生きとした豊かな人生に寄り添うものと</w:t>
      </w:r>
      <w:r w:rsidR="00C11581" w:rsidRPr="009A7B57">
        <w:rPr>
          <w:rFonts w:ascii="ＭＳ 明朝" w:eastAsia="ＭＳ 明朝" w:hAnsi="ＭＳ 明朝" w:hint="eastAsia"/>
          <w:szCs w:val="21"/>
        </w:rPr>
        <w:t>な</w:t>
      </w:r>
      <w:r w:rsidR="00064A23" w:rsidRPr="009A7B57">
        <w:rPr>
          <w:rFonts w:ascii="ＭＳ 明朝" w:eastAsia="ＭＳ 明朝" w:hAnsi="ＭＳ 明朝" w:hint="eastAsia"/>
          <w:szCs w:val="21"/>
        </w:rPr>
        <w:t>ることが期待されています。</w:t>
      </w:r>
    </w:p>
    <w:p w14:paraId="562AB88A" w14:textId="4BA903C3" w:rsidR="009A7B57" w:rsidRPr="009A7B57" w:rsidRDefault="008E4397" w:rsidP="001462F6">
      <w:pPr>
        <w:ind w:firstLineChars="100" w:firstLine="202"/>
        <w:rPr>
          <w:rFonts w:ascii="ＭＳ 明朝" w:eastAsia="ＭＳ 明朝" w:hAnsi="ＭＳ 明朝" w:hint="eastAsia"/>
          <w:szCs w:val="21"/>
        </w:rPr>
      </w:pPr>
      <w:r w:rsidRPr="009A7B57">
        <w:rPr>
          <w:rFonts w:ascii="ＭＳ 明朝" w:eastAsia="ＭＳ 明朝" w:hAnsi="ＭＳ 明朝" w:hint="eastAsia"/>
          <w:szCs w:val="21"/>
        </w:rPr>
        <w:t>このように、少子超高齢社会の我が国で医学、医療、社会の連携と連帯</w:t>
      </w:r>
      <w:r w:rsidR="00C11581" w:rsidRPr="009A7B57">
        <w:rPr>
          <w:rFonts w:ascii="ＭＳ 明朝" w:eastAsia="ＭＳ 明朝" w:hAnsi="ＭＳ 明朝" w:hint="eastAsia"/>
          <w:szCs w:val="21"/>
        </w:rPr>
        <w:t>による新しい生活</w:t>
      </w:r>
      <w:r w:rsidR="00E9151B" w:rsidRPr="009A7B57">
        <w:rPr>
          <w:rFonts w:ascii="ＭＳ 明朝" w:eastAsia="ＭＳ 明朝" w:hAnsi="ＭＳ 明朝" w:hint="eastAsia"/>
          <w:szCs w:val="21"/>
        </w:rPr>
        <w:t>様式</w:t>
      </w:r>
      <w:r w:rsidRPr="009A7B57">
        <w:rPr>
          <w:rFonts w:ascii="ＭＳ 明朝" w:eastAsia="ＭＳ 明朝" w:hAnsi="ＭＳ 明朝" w:hint="eastAsia"/>
          <w:szCs w:val="21"/>
        </w:rPr>
        <w:t>がますます求められている状況の下、第</w:t>
      </w:r>
      <w:r w:rsidRPr="009A7B57">
        <w:rPr>
          <w:rFonts w:ascii="ＭＳ 明朝" w:eastAsia="ＭＳ 明朝" w:hAnsi="ＭＳ 明朝"/>
          <w:szCs w:val="21"/>
        </w:rPr>
        <w:t>31回日本医学会総会は、「ビッグデータが拓く未来の医学と医療</w:t>
      </w:r>
      <w:r w:rsidRPr="009A7B57">
        <w:rPr>
          <w:rFonts w:ascii="ＭＳ 明朝" w:eastAsia="ＭＳ 明朝" w:hAnsi="ＭＳ 明朝" w:hint="eastAsia"/>
          <w:szCs w:val="21"/>
        </w:rPr>
        <w:t>〜豊かな人生</w:t>
      </w:r>
      <w:r w:rsidRPr="009A7B57">
        <w:rPr>
          <w:rFonts w:ascii="ＭＳ 明朝" w:eastAsia="ＭＳ 明朝" w:hAnsi="ＭＳ 明朝"/>
          <w:szCs w:val="21"/>
        </w:rPr>
        <w:t>100</w:t>
      </w:r>
      <w:r w:rsidRPr="009A7B57">
        <w:rPr>
          <w:rFonts w:ascii="ＭＳ 明朝" w:eastAsia="ＭＳ 明朝" w:hAnsi="ＭＳ 明朝" w:hint="eastAsia"/>
          <w:szCs w:val="21"/>
        </w:rPr>
        <w:t>年時代を求めて</w:t>
      </w:r>
      <w:r w:rsidR="00F44C30" w:rsidRPr="009A7B57">
        <w:rPr>
          <w:rFonts w:ascii="ＭＳ 明朝" w:eastAsia="ＭＳ 明朝" w:hAnsi="ＭＳ 明朝" w:hint="eastAsia"/>
          <w:szCs w:val="21"/>
        </w:rPr>
        <w:t>～</w:t>
      </w:r>
      <w:r w:rsidRPr="009A7B57">
        <w:rPr>
          <w:rFonts w:ascii="ＭＳ 明朝" w:eastAsia="ＭＳ 明朝" w:hAnsi="ＭＳ 明朝" w:hint="eastAsia"/>
          <w:szCs w:val="21"/>
        </w:rPr>
        <w:t>」をメインテーマとして、医師、その他の医療職</w:t>
      </w:r>
      <w:r w:rsidR="00C11581" w:rsidRPr="009A7B57">
        <w:rPr>
          <w:rFonts w:ascii="ＭＳ 明朝" w:eastAsia="ＭＳ 明朝" w:hAnsi="ＭＳ 明朝" w:hint="eastAsia"/>
          <w:szCs w:val="21"/>
        </w:rPr>
        <w:t>者</w:t>
      </w:r>
      <w:r w:rsidRPr="009A7B57">
        <w:rPr>
          <w:rFonts w:ascii="ＭＳ 明朝" w:eastAsia="ＭＳ 明朝" w:hAnsi="ＭＳ 明朝" w:hint="eastAsia"/>
          <w:szCs w:val="21"/>
        </w:rPr>
        <w:t>、研究者、学生、そして一般市民が</w:t>
      </w:r>
      <w:r w:rsidR="00554FDA" w:rsidRPr="009A7B57">
        <w:rPr>
          <w:rFonts w:ascii="ＭＳ 明朝" w:eastAsia="ＭＳ 明朝" w:hAnsi="ＭＳ 明朝" w:hint="eastAsia"/>
          <w:szCs w:val="21"/>
        </w:rPr>
        <w:t>参加し</w:t>
      </w:r>
      <w:r w:rsidRPr="009A7B57">
        <w:rPr>
          <w:rFonts w:ascii="ＭＳ 明朝" w:eastAsia="ＭＳ 明朝" w:hAnsi="ＭＳ 明朝" w:hint="eastAsia"/>
          <w:szCs w:val="21"/>
        </w:rPr>
        <w:t>、開かれた議論の場として開催いたします。</w:t>
      </w:r>
    </w:p>
    <w:sectPr w:rsidR="009A7B57" w:rsidRPr="009A7B57" w:rsidSect="00213F55">
      <w:headerReference w:type="default" r:id="rId8"/>
      <w:pgSz w:w="11906" w:h="16838"/>
      <w:pgMar w:top="1985" w:right="1701" w:bottom="1701" w:left="1701" w:header="851" w:footer="992" w:gutter="0"/>
      <w:cols w:space="425"/>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69F14" w14:textId="77777777" w:rsidR="000D03E5" w:rsidRDefault="000D03E5" w:rsidP="005C5246">
      <w:r>
        <w:separator/>
      </w:r>
    </w:p>
  </w:endnote>
  <w:endnote w:type="continuationSeparator" w:id="0">
    <w:p w14:paraId="0FB7F218" w14:textId="77777777" w:rsidR="000D03E5" w:rsidRDefault="000D03E5" w:rsidP="005C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1BD9D" w14:textId="77777777" w:rsidR="000D03E5" w:rsidRDefault="000D03E5" w:rsidP="005C5246">
      <w:r>
        <w:separator/>
      </w:r>
    </w:p>
  </w:footnote>
  <w:footnote w:type="continuationSeparator" w:id="0">
    <w:p w14:paraId="0785AE25" w14:textId="77777777" w:rsidR="000D03E5" w:rsidRDefault="000D03E5" w:rsidP="005C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EBC6" w14:textId="1F8E3DC6" w:rsidR="004A4B21" w:rsidRPr="004A4B21" w:rsidRDefault="004A4B21">
    <w:pPr>
      <w:pStyle w:val="a3"/>
    </w:pPr>
    <w:r w:rsidRPr="004A4B21">
      <w:ptab w:relativeTo="margin" w:alignment="center" w:leader="none"/>
    </w:r>
    <w:r w:rsidRPr="004A4B2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6A09"/>
    <w:multiLevelType w:val="hybridMultilevel"/>
    <w:tmpl w:val="92126580"/>
    <w:lvl w:ilvl="0" w:tplc="848A1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A22AF"/>
    <w:multiLevelType w:val="hybridMultilevel"/>
    <w:tmpl w:val="C3BEF7D2"/>
    <w:lvl w:ilvl="0" w:tplc="B52601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06F"/>
    <w:rsid w:val="00001AA4"/>
    <w:rsid w:val="000350A1"/>
    <w:rsid w:val="0005734D"/>
    <w:rsid w:val="00064A23"/>
    <w:rsid w:val="00082158"/>
    <w:rsid w:val="00087243"/>
    <w:rsid w:val="00095434"/>
    <w:rsid w:val="000A4354"/>
    <w:rsid w:val="000D0229"/>
    <w:rsid w:val="000D03E5"/>
    <w:rsid w:val="000D54A2"/>
    <w:rsid w:val="000E0193"/>
    <w:rsid w:val="00105778"/>
    <w:rsid w:val="00126AC2"/>
    <w:rsid w:val="001462F6"/>
    <w:rsid w:val="001717E9"/>
    <w:rsid w:val="00172806"/>
    <w:rsid w:val="001A0D42"/>
    <w:rsid w:val="001B2814"/>
    <w:rsid w:val="001D1D64"/>
    <w:rsid w:val="00213F55"/>
    <w:rsid w:val="00265252"/>
    <w:rsid w:val="00276054"/>
    <w:rsid w:val="002A36CA"/>
    <w:rsid w:val="002D04EB"/>
    <w:rsid w:val="00314E10"/>
    <w:rsid w:val="00397590"/>
    <w:rsid w:val="003E60D7"/>
    <w:rsid w:val="003F6EFC"/>
    <w:rsid w:val="003F7D5C"/>
    <w:rsid w:val="0040645B"/>
    <w:rsid w:val="00447479"/>
    <w:rsid w:val="004959D4"/>
    <w:rsid w:val="004A3768"/>
    <w:rsid w:val="004A4B21"/>
    <w:rsid w:val="004B632E"/>
    <w:rsid w:val="004C77C5"/>
    <w:rsid w:val="004D40A4"/>
    <w:rsid w:val="004F5237"/>
    <w:rsid w:val="00514153"/>
    <w:rsid w:val="00516B4B"/>
    <w:rsid w:val="005365AA"/>
    <w:rsid w:val="0054272D"/>
    <w:rsid w:val="00554FDA"/>
    <w:rsid w:val="005861C0"/>
    <w:rsid w:val="00595DAC"/>
    <w:rsid w:val="005A6613"/>
    <w:rsid w:val="005B559E"/>
    <w:rsid w:val="005B77BB"/>
    <w:rsid w:val="005C5246"/>
    <w:rsid w:val="005D0E46"/>
    <w:rsid w:val="00601C6D"/>
    <w:rsid w:val="006239BC"/>
    <w:rsid w:val="0063755D"/>
    <w:rsid w:val="00637E6C"/>
    <w:rsid w:val="006574FA"/>
    <w:rsid w:val="0066217F"/>
    <w:rsid w:val="00684845"/>
    <w:rsid w:val="0069117B"/>
    <w:rsid w:val="006A370B"/>
    <w:rsid w:val="00737694"/>
    <w:rsid w:val="007473EB"/>
    <w:rsid w:val="00755DAB"/>
    <w:rsid w:val="00784451"/>
    <w:rsid w:val="00784E46"/>
    <w:rsid w:val="00796861"/>
    <w:rsid w:val="007C7EAE"/>
    <w:rsid w:val="007D1821"/>
    <w:rsid w:val="007E5B8C"/>
    <w:rsid w:val="007E747F"/>
    <w:rsid w:val="0080035E"/>
    <w:rsid w:val="0082471C"/>
    <w:rsid w:val="00831CAE"/>
    <w:rsid w:val="00831DA7"/>
    <w:rsid w:val="00844951"/>
    <w:rsid w:val="0084699F"/>
    <w:rsid w:val="008725E3"/>
    <w:rsid w:val="00886A9F"/>
    <w:rsid w:val="00896FD8"/>
    <w:rsid w:val="008975B3"/>
    <w:rsid w:val="008B153E"/>
    <w:rsid w:val="008E4397"/>
    <w:rsid w:val="0090481E"/>
    <w:rsid w:val="00916EF2"/>
    <w:rsid w:val="00921064"/>
    <w:rsid w:val="00966436"/>
    <w:rsid w:val="00970140"/>
    <w:rsid w:val="00973688"/>
    <w:rsid w:val="00997672"/>
    <w:rsid w:val="009A6DA6"/>
    <w:rsid w:val="009A7B57"/>
    <w:rsid w:val="00A02983"/>
    <w:rsid w:val="00A5019A"/>
    <w:rsid w:val="00A67FB9"/>
    <w:rsid w:val="00AA4D9A"/>
    <w:rsid w:val="00AB0ABD"/>
    <w:rsid w:val="00AE17D1"/>
    <w:rsid w:val="00B3226F"/>
    <w:rsid w:val="00B40291"/>
    <w:rsid w:val="00B62478"/>
    <w:rsid w:val="00B90BF5"/>
    <w:rsid w:val="00BA01B3"/>
    <w:rsid w:val="00BA3908"/>
    <w:rsid w:val="00BB3D47"/>
    <w:rsid w:val="00C11581"/>
    <w:rsid w:val="00C5506F"/>
    <w:rsid w:val="00C570CF"/>
    <w:rsid w:val="00C60932"/>
    <w:rsid w:val="00C95548"/>
    <w:rsid w:val="00CB1F6E"/>
    <w:rsid w:val="00CC5F05"/>
    <w:rsid w:val="00D42C2E"/>
    <w:rsid w:val="00D45D80"/>
    <w:rsid w:val="00D57B5D"/>
    <w:rsid w:val="00D7676D"/>
    <w:rsid w:val="00D77565"/>
    <w:rsid w:val="00D853E6"/>
    <w:rsid w:val="00DA4055"/>
    <w:rsid w:val="00DD2689"/>
    <w:rsid w:val="00DD3EF1"/>
    <w:rsid w:val="00DE62A4"/>
    <w:rsid w:val="00E04F68"/>
    <w:rsid w:val="00E42086"/>
    <w:rsid w:val="00E546E9"/>
    <w:rsid w:val="00E579EC"/>
    <w:rsid w:val="00E8064E"/>
    <w:rsid w:val="00E9151B"/>
    <w:rsid w:val="00E95B7D"/>
    <w:rsid w:val="00EC558B"/>
    <w:rsid w:val="00EE3605"/>
    <w:rsid w:val="00F44C30"/>
    <w:rsid w:val="00F71D55"/>
    <w:rsid w:val="00F776F2"/>
    <w:rsid w:val="00F8680C"/>
    <w:rsid w:val="00FE053E"/>
    <w:rsid w:val="00FE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1D99D53"/>
  <w15:docId w15:val="{8B454B49-7C17-4D4F-B7CB-A263FB6C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E019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246"/>
    <w:pPr>
      <w:tabs>
        <w:tab w:val="center" w:pos="4252"/>
        <w:tab w:val="right" w:pos="8504"/>
      </w:tabs>
      <w:snapToGrid w:val="0"/>
    </w:pPr>
  </w:style>
  <w:style w:type="character" w:customStyle="1" w:styleId="a4">
    <w:name w:val="ヘッダー (文字)"/>
    <w:basedOn w:val="a0"/>
    <w:link w:val="a3"/>
    <w:uiPriority w:val="99"/>
    <w:rsid w:val="005C5246"/>
  </w:style>
  <w:style w:type="paragraph" w:styleId="a5">
    <w:name w:val="footer"/>
    <w:basedOn w:val="a"/>
    <w:link w:val="a6"/>
    <w:uiPriority w:val="99"/>
    <w:unhideWhenUsed/>
    <w:rsid w:val="005C5246"/>
    <w:pPr>
      <w:tabs>
        <w:tab w:val="center" w:pos="4252"/>
        <w:tab w:val="right" w:pos="8504"/>
      </w:tabs>
      <w:snapToGrid w:val="0"/>
    </w:pPr>
  </w:style>
  <w:style w:type="character" w:customStyle="1" w:styleId="a6">
    <w:name w:val="フッター (文字)"/>
    <w:basedOn w:val="a0"/>
    <w:link w:val="a5"/>
    <w:uiPriority w:val="99"/>
    <w:rsid w:val="005C5246"/>
  </w:style>
  <w:style w:type="character" w:customStyle="1" w:styleId="10">
    <w:name w:val="見出し 1 (文字)"/>
    <w:basedOn w:val="a0"/>
    <w:link w:val="1"/>
    <w:uiPriority w:val="9"/>
    <w:rsid w:val="000E0193"/>
    <w:rPr>
      <w:rFonts w:asciiTheme="majorHAnsi" w:eastAsiaTheme="majorEastAsia" w:hAnsiTheme="majorHAnsi" w:cstheme="majorBidi"/>
      <w:sz w:val="24"/>
      <w:szCs w:val="24"/>
    </w:rPr>
  </w:style>
  <w:style w:type="paragraph" w:styleId="a7">
    <w:name w:val="TOC Heading"/>
    <w:basedOn w:val="1"/>
    <w:next w:val="a"/>
    <w:uiPriority w:val="39"/>
    <w:unhideWhenUsed/>
    <w:qFormat/>
    <w:rsid w:val="000E0193"/>
    <w:pPr>
      <w:keepLines/>
      <w:widowControl/>
      <w:spacing w:before="240" w:line="259" w:lineRule="auto"/>
      <w:jc w:val="left"/>
      <w:outlineLvl w:val="9"/>
    </w:pPr>
    <w:rPr>
      <w:color w:val="2E74B5" w:themeColor="accent1" w:themeShade="BF"/>
      <w:kern w:val="0"/>
      <w:sz w:val="32"/>
      <w:szCs w:val="32"/>
    </w:rPr>
  </w:style>
  <w:style w:type="paragraph" w:styleId="a8">
    <w:name w:val="List Paragraph"/>
    <w:basedOn w:val="a"/>
    <w:uiPriority w:val="34"/>
    <w:qFormat/>
    <w:rsid w:val="002D04EB"/>
    <w:pPr>
      <w:ind w:leftChars="400" w:left="840"/>
    </w:pPr>
    <w:rPr>
      <w:rFonts w:ascii="Century" w:eastAsia="ＭＳ 明朝" w:hAnsi="Century" w:cs="Times New Roman"/>
      <w:szCs w:val="20"/>
    </w:rPr>
  </w:style>
  <w:style w:type="table" w:styleId="a9">
    <w:name w:val="Table Grid"/>
    <w:basedOn w:val="a1"/>
    <w:uiPriority w:val="39"/>
    <w:rsid w:val="00800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725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2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A4DB-370D-410F-830D-D6456BBF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E.Aoyama</cp:lastModifiedBy>
  <cp:revision>9</cp:revision>
  <cp:lastPrinted>2020-06-16T07:09:00Z</cp:lastPrinted>
  <dcterms:created xsi:type="dcterms:W3CDTF">2020-06-09T10:23:00Z</dcterms:created>
  <dcterms:modified xsi:type="dcterms:W3CDTF">2020-07-03T09:15:00Z</dcterms:modified>
</cp:coreProperties>
</file>